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993C4E">
        <w:rPr>
          <w:rFonts w:ascii="Trebuchet MS" w:hAnsi="Trebuchet MS"/>
          <w:sz w:val="28"/>
          <w:szCs w:val="28"/>
        </w:rPr>
        <w:t>PROJEKT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</w:p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</w:p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</w:p>
    <w:p w:rsidR="00EE6F99" w:rsidRPr="00647311" w:rsidRDefault="00647311" w:rsidP="00401CC2">
      <w:pPr>
        <w:spacing w:after="0" w:line="240" w:lineRule="auto"/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ZARZĄDZENIE NR</w:t>
      </w:r>
      <w:r w:rsidR="00B85E4C">
        <w:rPr>
          <w:rFonts w:ascii="Trebuchet MS" w:hAnsi="Trebuchet MS"/>
          <w:b/>
        </w:rPr>
        <w:t xml:space="preserve">   380</w:t>
      </w:r>
      <w:r w:rsidR="00EE6F99" w:rsidRPr="00647311">
        <w:rPr>
          <w:rFonts w:ascii="Trebuchet MS" w:hAnsi="Trebuchet MS"/>
          <w:b/>
        </w:rPr>
        <w:t>/2015</w:t>
      </w:r>
    </w:p>
    <w:p w:rsidR="00EE6F99" w:rsidRPr="00647311" w:rsidRDefault="00647311" w:rsidP="00401CC2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Prezydenta Miasta Bełchatowa</w:t>
      </w:r>
    </w:p>
    <w:p w:rsidR="00EE6F99" w:rsidRPr="00647311" w:rsidRDefault="00EE6F99" w:rsidP="00401CC2">
      <w:pPr>
        <w:spacing w:after="0" w:line="240" w:lineRule="auto"/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z dnia</w:t>
      </w:r>
      <w:r w:rsidR="00B85E4C">
        <w:rPr>
          <w:rFonts w:ascii="Trebuchet MS" w:hAnsi="Trebuchet MS"/>
          <w:b/>
        </w:rPr>
        <w:t xml:space="preserve"> 21.12.2015r.</w:t>
      </w:r>
      <w:bookmarkStart w:id="0" w:name="_GoBack"/>
      <w:bookmarkEnd w:id="0"/>
    </w:p>
    <w:p w:rsidR="00401CC2" w:rsidRPr="00647311" w:rsidRDefault="00401CC2" w:rsidP="00EE6F99">
      <w:pPr>
        <w:jc w:val="both"/>
        <w:rPr>
          <w:rFonts w:ascii="Trebuchet MS" w:hAnsi="Trebuchet MS"/>
          <w:b/>
        </w:rPr>
      </w:pPr>
    </w:p>
    <w:p w:rsidR="00BA4A95" w:rsidRPr="00647311" w:rsidRDefault="00EE6F99" w:rsidP="00B676DE">
      <w:pPr>
        <w:jc w:val="both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w sp</w:t>
      </w:r>
      <w:r w:rsidR="00BA4A95" w:rsidRPr="00647311">
        <w:rPr>
          <w:rFonts w:ascii="Trebuchet MS" w:hAnsi="Trebuchet MS"/>
          <w:b/>
        </w:rPr>
        <w:t>rawie powołania komisji do spraw</w:t>
      </w:r>
      <w:r w:rsidR="00EA7E24" w:rsidRPr="00647311">
        <w:rPr>
          <w:rFonts w:ascii="Trebuchet MS" w:hAnsi="Trebuchet MS"/>
          <w:b/>
        </w:rPr>
        <w:t xml:space="preserve"> brakowania</w:t>
      </w:r>
      <w:r w:rsidR="00BA4A95" w:rsidRPr="00647311">
        <w:rPr>
          <w:rFonts w:ascii="Trebuchet MS" w:hAnsi="Trebuchet MS"/>
          <w:b/>
        </w:rPr>
        <w:t xml:space="preserve"> </w:t>
      </w:r>
      <w:r w:rsidR="00E45E42">
        <w:rPr>
          <w:rFonts w:ascii="Trebuchet MS" w:hAnsi="Trebuchet MS"/>
          <w:b/>
        </w:rPr>
        <w:t xml:space="preserve">oraz sporządzania protokołów zaginięcia (zagubienia, kradzieży) </w:t>
      </w:r>
      <w:r w:rsidR="00BA4A95" w:rsidRPr="00647311">
        <w:rPr>
          <w:rFonts w:ascii="Trebuchet MS" w:hAnsi="Trebuchet MS"/>
          <w:b/>
        </w:rPr>
        <w:t>druków ścisłego zarachowania</w:t>
      </w:r>
      <w:r w:rsidR="00D11DE5" w:rsidRPr="00647311">
        <w:rPr>
          <w:rFonts w:ascii="Trebuchet MS" w:hAnsi="Trebuchet MS"/>
          <w:b/>
        </w:rPr>
        <w:t xml:space="preserve"> wykorzystywanych </w:t>
      </w:r>
      <w:r w:rsidR="008C3263">
        <w:rPr>
          <w:rFonts w:ascii="Trebuchet MS" w:hAnsi="Trebuchet MS"/>
          <w:b/>
        </w:rPr>
        <w:br/>
      </w:r>
      <w:r w:rsidR="00D11DE5" w:rsidRPr="00647311">
        <w:rPr>
          <w:rFonts w:ascii="Trebuchet MS" w:hAnsi="Trebuchet MS"/>
          <w:b/>
        </w:rPr>
        <w:t>w Urzędzie Stanu Cywilnego</w:t>
      </w:r>
      <w:r w:rsidR="00E45E42">
        <w:rPr>
          <w:rFonts w:ascii="Trebuchet MS" w:hAnsi="Trebuchet MS"/>
          <w:b/>
        </w:rPr>
        <w:t xml:space="preserve"> w Bełchatowie</w:t>
      </w:r>
    </w:p>
    <w:p w:rsidR="00EE6F99" w:rsidRPr="00647311" w:rsidRDefault="00EE6F99" w:rsidP="00B676DE">
      <w:pPr>
        <w:jc w:val="both"/>
        <w:rPr>
          <w:rFonts w:ascii="Trebuchet MS" w:hAnsi="Trebuchet MS"/>
          <w:b/>
        </w:rPr>
      </w:pPr>
    </w:p>
    <w:p w:rsidR="00EE6F99" w:rsidRPr="00647311" w:rsidRDefault="00EE6F99" w:rsidP="00B676DE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  <w:b/>
        </w:rPr>
        <w:tab/>
      </w:r>
      <w:r w:rsidR="00BA4A95" w:rsidRPr="00647311">
        <w:rPr>
          <w:rFonts w:ascii="Trebuchet MS" w:hAnsi="Trebuchet MS"/>
        </w:rPr>
        <w:t>Na podstawie art. 33</w:t>
      </w:r>
      <w:r w:rsidRPr="00647311">
        <w:rPr>
          <w:rFonts w:ascii="Trebuchet MS" w:hAnsi="Trebuchet MS"/>
        </w:rPr>
        <w:t xml:space="preserve"> </w:t>
      </w:r>
      <w:r w:rsidR="004C5001">
        <w:rPr>
          <w:rFonts w:ascii="Trebuchet MS" w:hAnsi="Trebuchet MS"/>
        </w:rPr>
        <w:t xml:space="preserve">i 34 </w:t>
      </w:r>
      <w:r w:rsidRPr="00647311">
        <w:rPr>
          <w:rFonts w:ascii="Trebuchet MS" w:hAnsi="Trebuchet MS"/>
        </w:rPr>
        <w:t>usta</w:t>
      </w:r>
      <w:r w:rsidR="00EC75ED">
        <w:rPr>
          <w:rFonts w:ascii="Trebuchet MS" w:hAnsi="Trebuchet MS"/>
        </w:rPr>
        <w:t>wy z dnia 28 listopada 2014 r.</w:t>
      </w:r>
      <w:r w:rsidRPr="00647311">
        <w:rPr>
          <w:rFonts w:ascii="Trebuchet MS" w:hAnsi="Trebuchet MS"/>
        </w:rPr>
        <w:t xml:space="preserve"> prawo o aktach stanu cywilnego</w:t>
      </w:r>
      <w:r w:rsidR="00EA7E24" w:rsidRPr="00647311">
        <w:rPr>
          <w:rFonts w:ascii="Trebuchet MS" w:hAnsi="Trebuchet MS"/>
        </w:rPr>
        <w:t xml:space="preserve"> /</w:t>
      </w:r>
      <w:r w:rsidR="00C51B39" w:rsidRPr="00647311">
        <w:rPr>
          <w:rFonts w:ascii="Trebuchet MS" w:hAnsi="Trebuchet MS"/>
        </w:rPr>
        <w:t xml:space="preserve">tekst jedn. </w:t>
      </w:r>
      <w:r w:rsidR="00EC75ED">
        <w:rPr>
          <w:rFonts w:ascii="Trebuchet MS" w:hAnsi="Trebuchet MS"/>
        </w:rPr>
        <w:t>Dz. U. z 2014 r.</w:t>
      </w:r>
      <w:r w:rsidR="00EA7E24" w:rsidRPr="00647311">
        <w:rPr>
          <w:rFonts w:ascii="Trebuchet MS" w:hAnsi="Trebuchet MS"/>
        </w:rPr>
        <w:t xml:space="preserve"> poz. 1741</w:t>
      </w:r>
      <w:r w:rsidR="00C51B39" w:rsidRPr="00647311">
        <w:rPr>
          <w:rFonts w:ascii="Trebuchet MS" w:hAnsi="Trebuchet MS"/>
        </w:rPr>
        <w:t xml:space="preserve">, </w:t>
      </w:r>
      <w:r w:rsidR="003702F0">
        <w:rPr>
          <w:rFonts w:ascii="Trebuchet MS" w:hAnsi="Trebuchet MS"/>
        </w:rPr>
        <w:t>poz.</w:t>
      </w:r>
      <w:r w:rsidR="00C51B39" w:rsidRPr="00647311">
        <w:rPr>
          <w:rFonts w:ascii="Trebuchet MS" w:hAnsi="Trebuchet MS"/>
        </w:rPr>
        <w:t>1888</w:t>
      </w:r>
      <w:r w:rsidR="003702F0">
        <w:rPr>
          <w:rFonts w:ascii="Trebuchet MS" w:hAnsi="Trebuchet MS"/>
        </w:rPr>
        <w:t>, Dz. U.</w:t>
      </w:r>
      <w:r w:rsidR="00C51B39" w:rsidRPr="00647311">
        <w:rPr>
          <w:rFonts w:ascii="Trebuchet MS" w:hAnsi="Trebuchet MS"/>
        </w:rPr>
        <w:t xml:space="preserve"> z 2015 r. poz. 262</w:t>
      </w:r>
      <w:r w:rsidR="003702F0">
        <w:rPr>
          <w:rFonts w:ascii="Trebuchet MS" w:hAnsi="Trebuchet MS"/>
        </w:rPr>
        <w:t>, poz. 1087, oraz poz. 1274</w:t>
      </w:r>
      <w:r w:rsidR="00EA7E24" w:rsidRPr="00647311">
        <w:rPr>
          <w:rFonts w:ascii="Trebuchet MS" w:hAnsi="Trebuchet MS"/>
        </w:rPr>
        <w:t xml:space="preserve">/ </w:t>
      </w:r>
      <w:r w:rsidR="004C5001">
        <w:rPr>
          <w:rFonts w:ascii="Trebuchet MS" w:hAnsi="Trebuchet MS"/>
        </w:rPr>
        <w:t xml:space="preserve">oraz wytycznych Dyrektora Wydziału Spraw Obywatelskich </w:t>
      </w:r>
      <w:r w:rsidR="004C5001">
        <w:rPr>
          <w:rFonts w:ascii="Trebuchet MS" w:hAnsi="Trebuchet MS"/>
        </w:rPr>
        <w:br/>
        <w:t xml:space="preserve">i Cudzoziemców </w:t>
      </w:r>
      <w:r w:rsidR="00EC75ED">
        <w:rPr>
          <w:rFonts w:ascii="Trebuchet MS" w:hAnsi="Trebuchet MS"/>
        </w:rPr>
        <w:t xml:space="preserve">Łódzkiego Urzędu Wojewódzkiego w Łodzi zawartych w piśmie </w:t>
      </w:r>
      <w:r w:rsidR="004C5001">
        <w:rPr>
          <w:rFonts w:ascii="Trebuchet MS" w:hAnsi="Trebuchet MS"/>
        </w:rPr>
        <w:t xml:space="preserve">z dnia 03.02.2015r. Nr SO-III.6234.8.2015, </w:t>
      </w:r>
      <w:r w:rsidRPr="00647311">
        <w:rPr>
          <w:rFonts w:ascii="Trebuchet MS" w:hAnsi="Trebuchet MS"/>
        </w:rPr>
        <w:t>zarządzam co następuje:</w:t>
      </w:r>
    </w:p>
    <w:p w:rsidR="009C0FD5" w:rsidRPr="00647311" w:rsidRDefault="00E909B5" w:rsidP="00B676DE">
      <w:pPr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§ 1</w:t>
      </w:r>
    </w:p>
    <w:p w:rsidR="00EE6F99" w:rsidRPr="00647311" w:rsidRDefault="00EE6F99" w:rsidP="00B676DE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Powołuję Komisję do spraw brakowania</w:t>
      </w:r>
      <w:r w:rsidR="00E45E42">
        <w:rPr>
          <w:rFonts w:ascii="Trebuchet MS" w:hAnsi="Trebuchet MS"/>
        </w:rPr>
        <w:t xml:space="preserve"> oraz sporządzania protokołów </w:t>
      </w:r>
      <w:r w:rsidR="00B676DE">
        <w:rPr>
          <w:rFonts w:ascii="Trebuchet MS" w:hAnsi="Trebuchet MS"/>
        </w:rPr>
        <w:t xml:space="preserve">brakowania, </w:t>
      </w:r>
      <w:r w:rsidR="00E45E42">
        <w:rPr>
          <w:rFonts w:ascii="Trebuchet MS" w:hAnsi="Trebuchet MS"/>
        </w:rPr>
        <w:t>zaginięcia</w:t>
      </w:r>
      <w:r w:rsidR="00B676DE">
        <w:rPr>
          <w:rFonts w:ascii="Trebuchet MS" w:hAnsi="Trebuchet MS"/>
        </w:rPr>
        <w:t>,</w:t>
      </w:r>
      <w:r w:rsidR="00234A30" w:rsidRPr="00647311">
        <w:rPr>
          <w:rFonts w:ascii="Trebuchet MS" w:hAnsi="Trebuchet MS"/>
        </w:rPr>
        <w:t xml:space="preserve"> </w:t>
      </w:r>
      <w:r w:rsidR="00E45E42">
        <w:rPr>
          <w:rFonts w:ascii="Trebuchet MS" w:hAnsi="Trebuchet MS"/>
        </w:rPr>
        <w:t xml:space="preserve">(zagubienia, kradzieży) </w:t>
      </w:r>
      <w:r w:rsidR="00234A30" w:rsidRPr="00647311">
        <w:rPr>
          <w:rFonts w:ascii="Trebuchet MS" w:hAnsi="Trebuchet MS"/>
        </w:rPr>
        <w:t>druków ścisłego zarachowania</w:t>
      </w:r>
      <w:r w:rsidR="00EA7E24" w:rsidRPr="00647311">
        <w:rPr>
          <w:rFonts w:ascii="Trebuchet MS" w:hAnsi="Trebuchet MS"/>
        </w:rPr>
        <w:t xml:space="preserve"> </w:t>
      </w:r>
      <w:r w:rsidRPr="00647311">
        <w:rPr>
          <w:rFonts w:ascii="Trebuchet MS" w:hAnsi="Trebuchet MS"/>
        </w:rPr>
        <w:t xml:space="preserve">wykorzystywanych </w:t>
      </w:r>
      <w:r w:rsidR="00B676DE">
        <w:rPr>
          <w:rFonts w:ascii="Trebuchet MS" w:hAnsi="Trebuchet MS"/>
        </w:rPr>
        <w:br/>
      </w:r>
      <w:r w:rsidR="000207E2" w:rsidRPr="00647311">
        <w:rPr>
          <w:rFonts w:ascii="Trebuchet MS" w:hAnsi="Trebuchet MS"/>
        </w:rPr>
        <w:t xml:space="preserve">w Urzędzie </w:t>
      </w:r>
      <w:r w:rsidR="00D11DE5" w:rsidRPr="00647311">
        <w:rPr>
          <w:rFonts w:ascii="Trebuchet MS" w:hAnsi="Trebuchet MS"/>
        </w:rPr>
        <w:t xml:space="preserve"> </w:t>
      </w:r>
      <w:r w:rsidR="000207E2" w:rsidRPr="00647311">
        <w:rPr>
          <w:rFonts w:ascii="Trebuchet MS" w:hAnsi="Trebuchet MS"/>
        </w:rPr>
        <w:t xml:space="preserve">Stanu Cywilnego </w:t>
      </w:r>
      <w:r w:rsidRPr="00647311">
        <w:rPr>
          <w:rFonts w:ascii="Trebuchet MS" w:hAnsi="Trebuchet MS"/>
        </w:rPr>
        <w:t>w składzie:</w:t>
      </w:r>
    </w:p>
    <w:p w:rsidR="0031125D" w:rsidRPr="00647311" w:rsidRDefault="00EE6F99" w:rsidP="00B676DE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Przewodniczący</w:t>
      </w:r>
      <w:r w:rsidR="00D11DE5" w:rsidRPr="00647311">
        <w:rPr>
          <w:rFonts w:ascii="Trebuchet MS" w:hAnsi="Trebuchet MS"/>
        </w:rPr>
        <w:t xml:space="preserve"> Komisji</w:t>
      </w:r>
      <w:r w:rsidR="009F7613">
        <w:rPr>
          <w:rFonts w:ascii="Trebuchet MS" w:hAnsi="Trebuchet MS"/>
        </w:rPr>
        <w:t>: Kinga Jackowiak-</w:t>
      </w:r>
      <w:proofErr w:type="spellStart"/>
      <w:r w:rsidR="009F7613">
        <w:rPr>
          <w:rFonts w:ascii="Trebuchet MS" w:hAnsi="Trebuchet MS"/>
        </w:rPr>
        <w:t>Kulhawy</w:t>
      </w:r>
      <w:proofErr w:type="spellEnd"/>
    </w:p>
    <w:p w:rsidR="00EE6F99" w:rsidRPr="00647311" w:rsidRDefault="00EE6F99" w:rsidP="00B676DE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Członek</w:t>
      </w:r>
      <w:r w:rsidR="00D11DE5" w:rsidRPr="00647311">
        <w:rPr>
          <w:rFonts w:ascii="Trebuchet MS" w:hAnsi="Trebuchet MS"/>
        </w:rPr>
        <w:t xml:space="preserve"> Komisji</w:t>
      </w:r>
      <w:r w:rsidR="00647311">
        <w:rPr>
          <w:rFonts w:ascii="Trebuchet MS" w:hAnsi="Trebuchet MS"/>
        </w:rPr>
        <w:t>: Aleksandra Kołacz</w:t>
      </w:r>
      <w:r w:rsidRPr="00647311">
        <w:rPr>
          <w:rFonts w:ascii="Trebuchet MS" w:hAnsi="Trebuchet MS"/>
        </w:rPr>
        <w:tab/>
      </w:r>
    </w:p>
    <w:p w:rsidR="00EE6F99" w:rsidRPr="00647311" w:rsidRDefault="00EE6F99" w:rsidP="00B676DE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Członek</w:t>
      </w:r>
      <w:r w:rsidR="00D11DE5" w:rsidRPr="00647311">
        <w:rPr>
          <w:rFonts w:ascii="Trebuchet MS" w:hAnsi="Trebuchet MS"/>
        </w:rPr>
        <w:t xml:space="preserve"> Komisji</w:t>
      </w:r>
      <w:r w:rsidR="00647311">
        <w:rPr>
          <w:rFonts w:ascii="Trebuchet MS" w:hAnsi="Trebuchet MS"/>
        </w:rPr>
        <w:t xml:space="preserve">: Magdalena </w:t>
      </w:r>
      <w:proofErr w:type="spellStart"/>
      <w:r w:rsidR="00647311">
        <w:rPr>
          <w:rFonts w:ascii="Trebuchet MS" w:hAnsi="Trebuchet MS"/>
        </w:rPr>
        <w:t>Merk</w:t>
      </w:r>
      <w:proofErr w:type="spellEnd"/>
    </w:p>
    <w:p w:rsidR="009C0FD5" w:rsidRPr="009C0FD5" w:rsidRDefault="00E909B5" w:rsidP="00B676DE">
      <w:pPr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§ 2</w:t>
      </w:r>
    </w:p>
    <w:p w:rsidR="00EE6F99" w:rsidRPr="00E45E42" w:rsidRDefault="00234A30" w:rsidP="00B676DE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45E42">
        <w:rPr>
          <w:rFonts w:ascii="Trebuchet MS" w:hAnsi="Trebuchet MS"/>
        </w:rPr>
        <w:t>Drukami ścisłego zarachowania wykorzystywanymi na potrzeby Ur</w:t>
      </w:r>
      <w:r w:rsidR="00CF6C29" w:rsidRPr="00E45E42">
        <w:rPr>
          <w:rFonts w:ascii="Trebuchet MS" w:hAnsi="Trebuchet MS"/>
        </w:rPr>
        <w:t>zędu Stanu Cywilnego</w:t>
      </w:r>
      <w:r w:rsidRPr="00E45E42">
        <w:rPr>
          <w:rFonts w:ascii="Trebuchet MS" w:hAnsi="Trebuchet MS"/>
        </w:rPr>
        <w:t xml:space="preserve"> są:</w:t>
      </w:r>
    </w:p>
    <w:p w:rsidR="00234A30" w:rsidRPr="00647311" w:rsidRDefault="00234A30" w:rsidP="00B676D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blankiety odpisów aktów stanu cywilnego,</w:t>
      </w:r>
    </w:p>
    <w:p w:rsidR="00234A30" w:rsidRPr="00647311" w:rsidRDefault="00234A30" w:rsidP="00B676D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blankiety zaświadczeń o stanie cywilnym,</w:t>
      </w:r>
    </w:p>
    <w:p w:rsidR="00234A30" w:rsidRDefault="00234A30" w:rsidP="00B676DE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blankiety zaświadczeń stwierdzających, że zgodnie z prawem polskim można zawrzeć małżeństwo</w:t>
      </w:r>
      <w:r w:rsidR="009F7613">
        <w:rPr>
          <w:rFonts w:ascii="Trebuchet MS" w:hAnsi="Trebuchet MS"/>
        </w:rPr>
        <w:t>.</w:t>
      </w:r>
    </w:p>
    <w:p w:rsidR="00E45E42" w:rsidRPr="009C0089" w:rsidRDefault="009C0089" w:rsidP="00B676DE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Przez brakowanie</w:t>
      </w:r>
      <w:r w:rsidR="00E45E42" w:rsidRPr="009C0089">
        <w:rPr>
          <w:rFonts w:ascii="Trebuchet MS" w:hAnsi="Trebuchet MS"/>
        </w:rPr>
        <w:t xml:space="preserve"> druków ścisłego zarachowania należy rozumieć likwidację anulowanych druków poprzez ich fizyczne zniszczenie uniemożliwia</w:t>
      </w:r>
      <w:r w:rsidR="009F7613">
        <w:rPr>
          <w:rFonts w:ascii="Trebuchet MS" w:hAnsi="Trebuchet MS"/>
        </w:rPr>
        <w:t>jące ich identyfikację i użycie.</w:t>
      </w:r>
    </w:p>
    <w:p w:rsidR="00E45E42" w:rsidRPr="00E45E42" w:rsidRDefault="009C0089" w:rsidP="00B676DE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Brakowania druków ścisłego zarachowania należy dokonywać </w:t>
      </w:r>
      <w:r w:rsidR="004641F7">
        <w:rPr>
          <w:rFonts w:ascii="Trebuchet MS" w:hAnsi="Trebuchet MS"/>
        </w:rPr>
        <w:t>w okresach</w:t>
      </w:r>
      <w:r w:rsidR="006764FC">
        <w:rPr>
          <w:rFonts w:ascii="Trebuchet MS" w:hAnsi="Trebuchet MS"/>
        </w:rPr>
        <w:t xml:space="preserve"> </w:t>
      </w:r>
      <w:r w:rsidR="004641F7">
        <w:rPr>
          <w:rFonts w:ascii="Trebuchet MS" w:hAnsi="Trebuchet MS"/>
        </w:rPr>
        <w:t>m</w:t>
      </w:r>
      <w:r>
        <w:rPr>
          <w:rFonts w:ascii="Trebuchet MS" w:hAnsi="Trebuchet MS"/>
        </w:rPr>
        <w:t>iesi</w:t>
      </w:r>
      <w:r w:rsidR="004641F7">
        <w:rPr>
          <w:rFonts w:ascii="Trebuchet MS" w:hAnsi="Trebuchet MS"/>
        </w:rPr>
        <w:t>ęcznych</w:t>
      </w:r>
      <w:r w:rsidR="00E61661">
        <w:rPr>
          <w:rFonts w:ascii="Trebuchet MS" w:hAnsi="Trebuchet MS"/>
        </w:rPr>
        <w:t>.</w:t>
      </w:r>
      <w:r w:rsidR="006764FC">
        <w:rPr>
          <w:rFonts w:ascii="Trebuchet MS" w:hAnsi="Trebuchet MS"/>
        </w:rPr>
        <w:t xml:space="preserve"> </w:t>
      </w:r>
    </w:p>
    <w:p w:rsidR="004641F7" w:rsidRDefault="00E909B5" w:rsidP="00B676DE">
      <w:pPr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§ 3</w:t>
      </w:r>
    </w:p>
    <w:p w:rsidR="00CF6C29" w:rsidRPr="009C0FD5" w:rsidRDefault="004641F7" w:rsidP="00B676DE">
      <w:pPr>
        <w:jc w:val="both"/>
        <w:rPr>
          <w:rFonts w:ascii="Trebuchet MS" w:hAnsi="Trebuchet MS"/>
        </w:rPr>
      </w:pPr>
      <w:r w:rsidRPr="004641F7">
        <w:rPr>
          <w:rFonts w:ascii="Trebuchet MS" w:hAnsi="Trebuchet MS"/>
        </w:rPr>
        <w:t>Po zakończeniu brakowania komisja sporządza w dwóch egz</w:t>
      </w:r>
      <w:r w:rsidR="00577607">
        <w:rPr>
          <w:rFonts w:ascii="Trebuchet MS" w:hAnsi="Trebuchet MS"/>
        </w:rPr>
        <w:t>emplarzach protokół stanowiący Z</w:t>
      </w:r>
      <w:r w:rsidRPr="004641F7">
        <w:rPr>
          <w:rFonts w:ascii="Trebuchet MS" w:hAnsi="Trebuchet MS"/>
        </w:rPr>
        <w:t xml:space="preserve">ałącznik Nr 1 do zarządzenia. Zawiera on w szczególności informację </w:t>
      </w:r>
      <w:r w:rsidR="006764FC">
        <w:rPr>
          <w:rFonts w:ascii="Trebuchet MS" w:hAnsi="Trebuchet MS"/>
        </w:rPr>
        <w:br/>
      </w:r>
      <w:r w:rsidRPr="004641F7">
        <w:rPr>
          <w:rFonts w:ascii="Trebuchet MS" w:hAnsi="Trebuchet MS"/>
        </w:rPr>
        <w:t xml:space="preserve">o składzie komisji ze wskazaniem osoby przewodniczącego, osobach obecnych przy brakowaniu i charakterze ich udziału, dacie sporządzenia protokołu, dacie brakowania druków ścisłego zarachowania, liczbie wybrakowanych blankietów i ich numerach. Odmowę </w:t>
      </w:r>
      <w:r w:rsidRPr="004641F7">
        <w:rPr>
          <w:rFonts w:ascii="Trebuchet MS" w:hAnsi="Trebuchet MS"/>
        </w:rPr>
        <w:lastRenderedPageBreak/>
        <w:t>lub brak podpisu któregokolwiek członka komisji należy omówić w protokole. Protokół podpisany jest przez wszystkich członków komisji. Do protokołu dołącza się tabelaryczną informację  zawierającą wykaz wszystkich zniszczonych druków ścisłego zarachowania.</w:t>
      </w:r>
    </w:p>
    <w:p w:rsidR="001D4DB5" w:rsidRPr="00647311" w:rsidRDefault="00E909B5" w:rsidP="00B676DE">
      <w:pPr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§ 4</w:t>
      </w:r>
    </w:p>
    <w:p w:rsidR="00994620" w:rsidRPr="00647311" w:rsidRDefault="00994620" w:rsidP="00B676DE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W przypadku zaginięcia (zagubienia, kradzieży) druków ścisłego zarachowania niezwłocznie ustala się:</w:t>
      </w:r>
    </w:p>
    <w:p w:rsidR="00994620" w:rsidRPr="00647311" w:rsidRDefault="00E909B5" w:rsidP="00B676DE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l</w:t>
      </w:r>
      <w:r w:rsidR="00994620" w:rsidRPr="00647311">
        <w:rPr>
          <w:rFonts w:ascii="Trebuchet MS" w:hAnsi="Trebuchet MS"/>
        </w:rPr>
        <w:t>iczbę zaginionych druków;</w:t>
      </w:r>
    </w:p>
    <w:p w:rsidR="00994620" w:rsidRPr="00647311" w:rsidRDefault="00E909B5" w:rsidP="00B676DE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d</w:t>
      </w:r>
      <w:r w:rsidR="00994620" w:rsidRPr="00647311">
        <w:rPr>
          <w:rFonts w:ascii="Trebuchet MS" w:hAnsi="Trebuchet MS"/>
        </w:rPr>
        <w:t>okładne cechy zaginionych druków: nazwę druku, serię i numer;</w:t>
      </w:r>
    </w:p>
    <w:p w:rsidR="00994620" w:rsidRPr="00647311" w:rsidRDefault="00E909B5" w:rsidP="00B676DE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d</w:t>
      </w:r>
      <w:r w:rsidR="00994620" w:rsidRPr="00647311">
        <w:rPr>
          <w:rFonts w:ascii="Trebuchet MS" w:hAnsi="Trebuchet MS"/>
        </w:rPr>
        <w:t xml:space="preserve">atę </w:t>
      </w:r>
      <w:r w:rsidRPr="00647311">
        <w:rPr>
          <w:rFonts w:ascii="Trebuchet MS" w:hAnsi="Trebuchet MS"/>
        </w:rPr>
        <w:t>zaginięcia;</w:t>
      </w:r>
    </w:p>
    <w:p w:rsidR="00E909B5" w:rsidRPr="00647311" w:rsidRDefault="00E909B5" w:rsidP="00B676DE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okoliczności zaginięcia;</w:t>
      </w:r>
    </w:p>
    <w:p w:rsidR="00E909B5" w:rsidRPr="00647311" w:rsidRDefault="00E909B5" w:rsidP="00B676DE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miejsce zaginięcia.</w:t>
      </w:r>
    </w:p>
    <w:p w:rsidR="00E909B5" w:rsidRDefault="00E909B5" w:rsidP="00B676DE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Natychmiast po stwierdzeniu zaginięcia druków ścisłego zarachowania należy sporządzić protokół zaginięcia</w:t>
      </w:r>
      <w:r w:rsidR="004641F7">
        <w:rPr>
          <w:rFonts w:ascii="Trebuchet MS" w:hAnsi="Trebuchet MS"/>
        </w:rPr>
        <w:t xml:space="preserve"> – </w:t>
      </w:r>
      <w:r w:rsidR="00577607">
        <w:rPr>
          <w:rFonts w:ascii="Trebuchet MS" w:hAnsi="Trebuchet MS"/>
        </w:rPr>
        <w:t>Z</w:t>
      </w:r>
      <w:r w:rsidR="004641F7">
        <w:rPr>
          <w:rFonts w:ascii="Trebuchet MS" w:hAnsi="Trebuchet MS"/>
        </w:rPr>
        <w:t>ałącznik Nr 2 do zarządzenia</w:t>
      </w:r>
      <w:r w:rsidRPr="00647311">
        <w:rPr>
          <w:rFonts w:ascii="Trebuchet MS" w:hAnsi="Trebuchet MS"/>
        </w:rPr>
        <w:t xml:space="preserve">. </w:t>
      </w:r>
    </w:p>
    <w:p w:rsidR="00362784" w:rsidRDefault="00362784" w:rsidP="00B676D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Jeżeli zachodzi podejrzenie, iż w związku z zaginięciem druków mogło dojść do popełnienie przestępstwa, przewodniczący komisji zawiadamia o tym fakcie organy ścigania.</w:t>
      </w:r>
    </w:p>
    <w:p w:rsidR="004641F7" w:rsidRPr="009C0FD5" w:rsidRDefault="004641F7" w:rsidP="00B676DE">
      <w:pPr>
        <w:jc w:val="both"/>
        <w:rPr>
          <w:rFonts w:ascii="Trebuchet MS" w:hAnsi="Trebuchet MS"/>
          <w:b/>
        </w:rPr>
      </w:pPr>
      <w:r w:rsidRPr="009C0FD5">
        <w:rPr>
          <w:rFonts w:ascii="Trebuchet MS" w:hAnsi="Trebuchet MS"/>
        </w:rPr>
        <w:tab/>
      </w:r>
      <w:r w:rsidRPr="009C0FD5">
        <w:rPr>
          <w:rFonts w:ascii="Trebuchet MS" w:hAnsi="Trebuchet MS"/>
        </w:rPr>
        <w:tab/>
      </w:r>
      <w:r w:rsidRPr="009C0FD5">
        <w:rPr>
          <w:rFonts w:ascii="Trebuchet MS" w:hAnsi="Trebuchet MS"/>
        </w:rPr>
        <w:tab/>
      </w:r>
      <w:r w:rsidRPr="009C0FD5">
        <w:rPr>
          <w:rFonts w:ascii="Trebuchet MS" w:hAnsi="Trebuchet MS"/>
        </w:rPr>
        <w:tab/>
      </w:r>
      <w:r w:rsidRPr="009C0FD5">
        <w:rPr>
          <w:rFonts w:ascii="Trebuchet MS" w:hAnsi="Trebuchet MS"/>
        </w:rPr>
        <w:tab/>
      </w:r>
      <w:r w:rsidRPr="009C0FD5">
        <w:rPr>
          <w:rFonts w:ascii="Trebuchet MS" w:hAnsi="Trebuchet MS"/>
        </w:rPr>
        <w:tab/>
        <w:t xml:space="preserve">  </w:t>
      </w:r>
      <w:r w:rsidRPr="009C0FD5">
        <w:rPr>
          <w:rFonts w:ascii="Trebuchet MS" w:hAnsi="Trebuchet MS"/>
          <w:b/>
        </w:rPr>
        <w:t>§ 5</w:t>
      </w:r>
    </w:p>
    <w:p w:rsidR="009C0FD5" w:rsidRDefault="004641F7" w:rsidP="00B676DE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C0FD5">
        <w:rPr>
          <w:rFonts w:ascii="Trebuchet MS" w:hAnsi="Trebuchet MS"/>
          <w:sz w:val="22"/>
          <w:szCs w:val="22"/>
        </w:rPr>
        <w:t>Jeden egzemplarz protokołu stanowiącego Załącznik Nr 1 do  zarządzenia oraz jeden egzemplarz protokołu zaginięcia (zagubienia lub kradzieży) stanowiącego Załącznik nr 2 do zarządzenia wraz z tabelarycznymi informacjami przekazuje się do Wydziału Spraw Obywatelskich i Cudzoziemców Łódzkiego Urzęd</w:t>
      </w:r>
      <w:r w:rsidR="00C76425">
        <w:rPr>
          <w:rFonts w:ascii="Trebuchet MS" w:hAnsi="Trebuchet MS"/>
          <w:sz w:val="22"/>
          <w:szCs w:val="22"/>
        </w:rPr>
        <w:t>u Wojewódzkiego w Łodzi.</w:t>
      </w:r>
      <w:r w:rsidRPr="009C0FD5">
        <w:rPr>
          <w:rFonts w:ascii="Trebuchet MS" w:hAnsi="Trebuchet MS"/>
          <w:sz w:val="22"/>
          <w:szCs w:val="22"/>
        </w:rPr>
        <w:t xml:space="preserve"> </w:t>
      </w:r>
    </w:p>
    <w:p w:rsidR="00C76425" w:rsidRPr="009C0FD5" w:rsidRDefault="00C76425" w:rsidP="00B676DE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D56F18" w:rsidRPr="009C0FD5" w:rsidRDefault="00D56F18" w:rsidP="00B676DE">
      <w:pPr>
        <w:pStyle w:val="Standard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9C0FD5">
        <w:rPr>
          <w:rFonts w:ascii="Trebuchet MS" w:hAnsi="Trebuchet MS"/>
          <w:b/>
          <w:sz w:val="22"/>
          <w:szCs w:val="22"/>
        </w:rPr>
        <w:t>§</w:t>
      </w:r>
      <w:r w:rsidR="00A67352">
        <w:rPr>
          <w:rFonts w:ascii="Trebuchet MS" w:hAnsi="Trebuchet MS"/>
          <w:b/>
          <w:sz w:val="22"/>
          <w:szCs w:val="22"/>
        </w:rPr>
        <w:t xml:space="preserve"> 6</w:t>
      </w:r>
    </w:p>
    <w:p w:rsidR="00656672" w:rsidRPr="009C0FD5" w:rsidRDefault="00656672" w:rsidP="00B676DE">
      <w:pPr>
        <w:pStyle w:val="Standard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B676DE" w:rsidRPr="009C0FD5" w:rsidRDefault="009C0FD5" w:rsidP="00B676DE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C0FD5">
        <w:rPr>
          <w:rFonts w:ascii="Trebuchet MS" w:hAnsi="Trebuchet MS"/>
          <w:sz w:val="22"/>
          <w:szCs w:val="22"/>
        </w:rPr>
        <w:t xml:space="preserve">Z chwilą wejścia w życie niniejszego Zarządzenia traci moc </w:t>
      </w:r>
      <w:r>
        <w:rPr>
          <w:rFonts w:ascii="Trebuchet MS" w:hAnsi="Trebuchet MS"/>
          <w:sz w:val="22"/>
          <w:szCs w:val="22"/>
        </w:rPr>
        <w:t>Zarządzenie Nr 161/2015 z</w:t>
      </w:r>
      <w:r w:rsidRPr="009C0FD5">
        <w:rPr>
          <w:rFonts w:ascii="Trebuchet MS" w:hAnsi="Trebuchet MS"/>
          <w:sz w:val="22"/>
          <w:szCs w:val="22"/>
        </w:rPr>
        <w:t xml:space="preserve"> dnia 08.06.2015r.</w:t>
      </w:r>
    </w:p>
    <w:p w:rsidR="00E909B5" w:rsidRPr="00647311" w:rsidRDefault="00A67352" w:rsidP="00B676DE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§ 7</w:t>
      </w:r>
    </w:p>
    <w:p w:rsidR="001D4DB5" w:rsidRPr="009C0FD5" w:rsidRDefault="00CF6C29" w:rsidP="00B676DE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Wykonanie zarządzenia powierza się Przewodniczącemu Komisji</w:t>
      </w:r>
      <w:r w:rsidR="000F01BD" w:rsidRPr="00647311">
        <w:rPr>
          <w:rFonts w:ascii="Trebuchet MS" w:hAnsi="Trebuchet MS"/>
        </w:rPr>
        <w:t>.</w:t>
      </w:r>
    </w:p>
    <w:p w:rsidR="00EE6F99" w:rsidRPr="00647311" w:rsidRDefault="00A67352" w:rsidP="00B676DE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§ 8</w:t>
      </w:r>
    </w:p>
    <w:p w:rsidR="00CF6C29" w:rsidRPr="00647311" w:rsidRDefault="00CF6C29" w:rsidP="00B676DE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Zarządzenie wchodzi w życie z dniem podpisania</w:t>
      </w:r>
      <w:r w:rsidR="000F01BD" w:rsidRPr="00647311">
        <w:rPr>
          <w:rFonts w:ascii="Trebuchet MS" w:hAnsi="Trebuchet MS"/>
        </w:rPr>
        <w:t>.</w:t>
      </w:r>
    </w:p>
    <w:p w:rsidR="00EE6F99" w:rsidRPr="00647311" w:rsidRDefault="00EE6F99" w:rsidP="00B676DE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775080" w:rsidRPr="00647311" w:rsidRDefault="00775080">
      <w:pPr>
        <w:rPr>
          <w:rFonts w:ascii="Trebuchet MS" w:hAnsi="Trebuchet MS"/>
        </w:rPr>
      </w:pPr>
    </w:p>
    <w:sectPr w:rsidR="00775080" w:rsidRPr="0064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3EC3"/>
    <w:multiLevelType w:val="hybridMultilevel"/>
    <w:tmpl w:val="7C66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C34"/>
    <w:multiLevelType w:val="hybridMultilevel"/>
    <w:tmpl w:val="257453AA"/>
    <w:lvl w:ilvl="0" w:tplc="08B44A2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2265"/>
    <w:multiLevelType w:val="hybridMultilevel"/>
    <w:tmpl w:val="19F07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5640"/>
    <w:multiLevelType w:val="hybridMultilevel"/>
    <w:tmpl w:val="634A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2625"/>
    <w:multiLevelType w:val="multilevel"/>
    <w:tmpl w:val="17569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AD"/>
    <w:rsid w:val="000207E2"/>
    <w:rsid w:val="000F01BD"/>
    <w:rsid w:val="001D4DB5"/>
    <w:rsid w:val="0020436F"/>
    <w:rsid w:val="00234A30"/>
    <w:rsid w:val="00296E9D"/>
    <w:rsid w:val="002D7E17"/>
    <w:rsid w:val="0031125D"/>
    <w:rsid w:val="00362784"/>
    <w:rsid w:val="003702F0"/>
    <w:rsid w:val="0039341E"/>
    <w:rsid w:val="003A4579"/>
    <w:rsid w:val="00401CC2"/>
    <w:rsid w:val="00444B5D"/>
    <w:rsid w:val="004641F7"/>
    <w:rsid w:val="00484B2D"/>
    <w:rsid w:val="004A7B60"/>
    <w:rsid w:val="004C5001"/>
    <w:rsid w:val="005363D0"/>
    <w:rsid w:val="00577607"/>
    <w:rsid w:val="005C6CAD"/>
    <w:rsid w:val="005F62E0"/>
    <w:rsid w:val="00647311"/>
    <w:rsid w:val="00656672"/>
    <w:rsid w:val="006764FC"/>
    <w:rsid w:val="00713DC4"/>
    <w:rsid w:val="007331EA"/>
    <w:rsid w:val="00775080"/>
    <w:rsid w:val="0086662B"/>
    <w:rsid w:val="008936EF"/>
    <w:rsid w:val="008A1D4D"/>
    <w:rsid w:val="008C3263"/>
    <w:rsid w:val="00993C4E"/>
    <w:rsid w:val="00994620"/>
    <w:rsid w:val="009C0089"/>
    <w:rsid w:val="009C0FD5"/>
    <w:rsid w:val="009F7613"/>
    <w:rsid w:val="00A61E3A"/>
    <w:rsid w:val="00A67352"/>
    <w:rsid w:val="00B303F0"/>
    <w:rsid w:val="00B676DE"/>
    <w:rsid w:val="00B74C70"/>
    <w:rsid w:val="00B85E4C"/>
    <w:rsid w:val="00BA4A95"/>
    <w:rsid w:val="00C16D9B"/>
    <w:rsid w:val="00C30E5C"/>
    <w:rsid w:val="00C51B39"/>
    <w:rsid w:val="00C76425"/>
    <w:rsid w:val="00CF6C29"/>
    <w:rsid w:val="00D11DE5"/>
    <w:rsid w:val="00D56F18"/>
    <w:rsid w:val="00E45E42"/>
    <w:rsid w:val="00E61661"/>
    <w:rsid w:val="00E83F4B"/>
    <w:rsid w:val="00E909B5"/>
    <w:rsid w:val="00EA28EB"/>
    <w:rsid w:val="00EA7E24"/>
    <w:rsid w:val="00EC75ED"/>
    <w:rsid w:val="00EE5202"/>
    <w:rsid w:val="00EE6F99"/>
    <w:rsid w:val="00EF78E8"/>
    <w:rsid w:val="00F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9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6F99"/>
    <w:pPr>
      <w:ind w:left="720"/>
    </w:pPr>
  </w:style>
  <w:style w:type="character" w:customStyle="1" w:styleId="h11">
    <w:name w:val="h11"/>
    <w:basedOn w:val="Domylnaczcionkaakapitu"/>
    <w:rsid w:val="00EE6F9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E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641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9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6F99"/>
    <w:pPr>
      <w:ind w:left="720"/>
    </w:pPr>
  </w:style>
  <w:style w:type="character" w:customStyle="1" w:styleId="h11">
    <w:name w:val="h11"/>
    <w:basedOn w:val="Domylnaczcionkaakapitu"/>
    <w:rsid w:val="00EE6F9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E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641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Monika Kubińska</cp:lastModifiedBy>
  <cp:revision>2</cp:revision>
  <cp:lastPrinted>2015-12-17T08:23:00Z</cp:lastPrinted>
  <dcterms:created xsi:type="dcterms:W3CDTF">2015-12-31T10:22:00Z</dcterms:created>
  <dcterms:modified xsi:type="dcterms:W3CDTF">2015-12-31T10:22:00Z</dcterms:modified>
</cp:coreProperties>
</file>